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1021"/>
        <w:gridCol w:w="1388"/>
        <w:gridCol w:w="6533"/>
      </w:tblGrid>
      <w:tr w:rsidR="00E05F8A" w:rsidRPr="00C8643C" w:rsidTr="00F33073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05F8A" w:rsidRDefault="00E05F8A" w:rsidP="00F33073">
            <w:pPr>
              <w:tabs>
                <w:tab w:val="center" w:pos="4844"/>
                <w:tab w:val="right" w:pos="968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Anexa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nr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2 la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Ordinul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SFS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nr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427 </w:t>
            </w: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din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21.08.2018</w:t>
            </w:r>
          </w:p>
          <w:p w:rsidR="00E05F8A" w:rsidRDefault="00E05F8A" w:rsidP="00F33073">
            <w:pPr>
              <w:tabs>
                <w:tab w:val="center" w:pos="4844"/>
                <w:tab w:val="right" w:pos="968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05F8A" w:rsidRPr="00FD590D" w:rsidRDefault="00E05F8A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Informaţia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prezentată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companiile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turistice</w:t>
            </w:r>
            <w:proofErr w:type="spellEnd"/>
          </w:p>
          <w:p w:rsidR="00E05F8A" w:rsidRDefault="00E05F8A" w:rsidP="00F330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05F8A" w:rsidRPr="00FD590D" w:rsidRDefault="00E05F8A" w:rsidP="00F330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05F8A" w:rsidRPr="00C8643C" w:rsidTr="00F330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05F8A" w:rsidRPr="00FD590D" w:rsidRDefault="00E05F8A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IDNP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05F8A" w:rsidRPr="00FD590D" w:rsidRDefault="00E05F8A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Numele</w:t>
            </w:r>
            <w:proofErr w:type="spellEnd"/>
          </w:p>
          <w:p w:rsidR="00E05F8A" w:rsidRPr="00FD590D" w:rsidRDefault="00E05F8A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05F8A" w:rsidRPr="00FD590D" w:rsidRDefault="00E05F8A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Prenumele</w:t>
            </w:r>
            <w:proofErr w:type="spellEnd"/>
          </w:p>
          <w:p w:rsidR="00E05F8A" w:rsidRPr="00FD590D" w:rsidRDefault="00E05F8A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05F8A" w:rsidRPr="00FD590D" w:rsidRDefault="00E05F8A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Valoarea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totală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a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serviciilor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turistice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procurate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r w:rsidRPr="00FD590D">
              <w:rPr>
                <w:rFonts w:ascii="Times New Roman" w:eastAsia="Times New Roman" w:hAnsi="Times New Roman" w:cs="Times New Roman"/>
                <w:b/>
              </w:rPr>
              <w:t>MDL)</w:t>
            </w:r>
          </w:p>
          <w:p w:rsidR="00E05F8A" w:rsidRPr="00FD590D" w:rsidRDefault="00E05F8A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5F8A" w:rsidRPr="00FD590D" w:rsidTr="00F330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05F8A" w:rsidRPr="00FD590D" w:rsidRDefault="00E05F8A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05F8A" w:rsidRPr="00FD590D" w:rsidRDefault="00E05F8A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05F8A" w:rsidRPr="00FD590D" w:rsidRDefault="00E05F8A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05F8A" w:rsidRPr="00FD590D" w:rsidRDefault="00E05F8A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E05F8A" w:rsidRPr="00FD590D" w:rsidTr="00F330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05F8A" w:rsidRPr="00FD590D" w:rsidRDefault="00E05F8A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0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05F8A" w:rsidRPr="00FD590D" w:rsidRDefault="00E05F8A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05F8A" w:rsidRPr="00FD590D" w:rsidRDefault="00E05F8A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05F8A" w:rsidRPr="00FD590D" w:rsidRDefault="00E05F8A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05F8A" w:rsidRPr="00FD590D" w:rsidTr="00F33073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05F8A" w:rsidRPr="00FD590D" w:rsidRDefault="00E05F8A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0D">
              <w:rPr>
                <w:rFonts w:ascii="Times New Roman" w:eastAsia="Times New Roman" w:hAnsi="Times New Roman" w:cs="Times New Roman"/>
              </w:rPr>
              <w:t xml:space="preserve">  </w:t>
            </w:r>
          </w:p>
          <w:p w:rsidR="00E05F8A" w:rsidRPr="00FD590D" w:rsidRDefault="00E05F8A" w:rsidP="00F330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05F8A" w:rsidRPr="00FD590D" w:rsidRDefault="00E05F8A" w:rsidP="00E05F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D590D">
        <w:rPr>
          <w:rFonts w:ascii="Arial" w:eastAsia="Times New Roman" w:hAnsi="Arial" w:cs="Arial"/>
          <w:sz w:val="24"/>
          <w:szCs w:val="24"/>
        </w:rPr>
        <w:t> </w:t>
      </w:r>
    </w:p>
    <w:p w:rsidR="00E05F8A" w:rsidRPr="00FD590D" w:rsidRDefault="00E05F8A" w:rsidP="00E05F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D590D">
        <w:rPr>
          <w:rFonts w:ascii="Times New Roman" w:hAnsi="Times New Roman"/>
          <w:b/>
          <w:sz w:val="24"/>
          <w:szCs w:val="24"/>
        </w:rPr>
        <w:t>NOTĂ EXPLICATIVĂ</w:t>
      </w:r>
    </w:p>
    <w:p w:rsidR="00E05F8A" w:rsidRPr="00FD590D" w:rsidRDefault="00E05F8A" w:rsidP="00E05F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FD590D">
        <w:rPr>
          <w:rFonts w:ascii="Times New Roman" w:hAnsi="Times New Roman"/>
          <w:b/>
          <w:sz w:val="24"/>
          <w:szCs w:val="24"/>
        </w:rPr>
        <w:t>privind</w:t>
      </w:r>
      <w:proofErr w:type="spellEnd"/>
      <w:proofErr w:type="gramEnd"/>
      <w:r w:rsidRPr="00FD59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/>
          <w:sz w:val="24"/>
          <w:szCs w:val="24"/>
        </w:rPr>
        <w:t>modul</w:t>
      </w:r>
      <w:proofErr w:type="spellEnd"/>
      <w:r w:rsidRPr="00FD590D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b/>
          <w:sz w:val="24"/>
          <w:szCs w:val="24"/>
        </w:rPr>
        <w:t>completare</w:t>
      </w:r>
      <w:proofErr w:type="spellEnd"/>
      <w:r w:rsidRPr="00FD590D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FD590D">
        <w:rPr>
          <w:rFonts w:ascii="Times New Roman" w:hAnsi="Times New Roman"/>
          <w:b/>
          <w:sz w:val="24"/>
          <w:szCs w:val="24"/>
        </w:rPr>
        <w:t>anexei</w:t>
      </w:r>
      <w:proofErr w:type="spellEnd"/>
      <w:r w:rsidRPr="00FD59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FD590D">
        <w:rPr>
          <w:rFonts w:ascii="Times New Roman" w:hAnsi="Times New Roman"/>
          <w:b/>
          <w:sz w:val="24"/>
          <w:szCs w:val="24"/>
        </w:rPr>
        <w:t>. 2 „</w:t>
      </w:r>
      <w:proofErr w:type="spellStart"/>
      <w:r w:rsidRPr="00FD590D">
        <w:rPr>
          <w:rFonts w:ascii="Times New Roman" w:eastAsia="Times New Roman" w:hAnsi="Times New Roman" w:cs="Times New Roman"/>
          <w:b/>
          <w:bCs/>
        </w:rPr>
        <w:t>Informaţia</w:t>
      </w:r>
      <w:proofErr w:type="spellEnd"/>
      <w:r w:rsidRPr="00FD590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D590D">
        <w:rPr>
          <w:rFonts w:ascii="Times New Roman" w:eastAsia="Times New Roman" w:hAnsi="Times New Roman" w:cs="Times New Roman"/>
          <w:b/>
          <w:bCs/>
        </w:rPr>
        <w:t>prezentată</w:t>
      </w:r>
      <w:proofErr w:type="spellEnd"/>
      <w:r w:rsidRPr="00FD590D">
        <w:rPr>
          <w:rFonts w:ascii="Times New Roman" w:eastAsia="Times New Roman" w:hAnsi="Times New Roman" w:cs="Times New Roman"/>
          <w:b/>
          <w:bCs/>
        </w:rPr>
        <w:t xml:space="preserve"> de </w:t>
      </w:r>
      <w:proofErr w:type="spellStart"/>
      <w:r w:rsidRPr="00FD590D">
        <w:rPr>
          <w:rFonts w:ascii="Times New Roman" w:eastAsia="Times New Roman" w:hAnsi="Times New Roman" w:cs="Times New Roman"/>
          <w:b/>
          <w:bCs/>
        </w:rPr>
        <w:t>companiile</w:t>
      </w:r>
      <w:proofErr w:type="spellEnd"/>
      <w:r w:rsidRPr="00FD590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D590D">
        <w:rPr>
          <w:rFonts w:ascii="Times New Roman" w:eastAsia="Times New Roman" w:hAnsi="Times New Roman" w:cs="Times New Roman"/>
          <w:b/>
          <w:bCs/>
        </w:rPr>
        <w:t>turistice</w:t>
      </w:r>
      <w:proofErr w:type="spellEnd"/>
      <w:r w:rsidRPr="00FD590D">
        <w:rPr>
          <w:rFonts w:ascii="Times New Roman" w:hAnsi="Times New Roman"/>
          <w:b/>
          <w:sz w:val="24"/>
          <w:szCs w:val="24"/>
        </w:rPr>
        <w:t>”</w:t>
      </w:r>
    </w:p>
    <w:p w:rsidR="00E05F8A" w:rsidRPr="00FD590D" w:rsidRDefault="00E05F8A" w:rsidP="00E05F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05F8A" w:rsidRPr="00FD590D" w:rsidRDefault="00E05F8A" w:rsidP="00E05F8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D590D">
        <w:rPr>
          <w:rFonts w:ascii="Times New Roman" w:hAnsi="Times New Roman"/>
          <w:sz w:val="24"/>
          <w:szCs w:val="24"/>
        </w:rPr>
        <w:t>1.</w:t>
      </w:r>
      <w:r w:rsidRPr="00FD590D">
        <w:rPr>
          <w:rFonts w:ascii="Times New Roman" w:hAnsi="Times New Roman"/>
          <w:sz w:val="24"/>
          <w:szCs w:val="24"/>
        </w:rPr>
        <w:tab/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conformitate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D590D">
        <w:rPr>
          <w:rFonts w:ascii="Times New Roman" w:hAnsi="Times New Roman"/>
          <w:sz w:val="24"/>
          <w:szCs w:val="24"/>
        </w:rPr>
        <w:t>prevederile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art. 226</w:t>
      </w:r>
      <w:r w:rsidRPr="00FD590D">
        <w:rPr>
          <w:rFonts w:ascii="Times New Roman" w:hAnsi="Times New Roman"/>
          <w:sz w:val="24"/>
          <w:szCs w:val="24"/>
          <w:vertAlign w:val="superscript"/>
        </w:rPr>
        <w:t>11</w:t>
      </w:r>
      <w:r w:rsidRPr="00FD590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D590D">
        <w:rPr>
          <w:rFonts w:ascii="Times New Roman" w:hAnsi="Times New Roman"/>
          <w:sz w:val="24"/>
          <w:szCs w:val="24"/>
        </w:rPr>
        <w:t>Codul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fiscal, </w:t>
      </w:r>
      <w:proofErr w:type="spellStart"/>
      <w:r w:rsidRPr="00FD590D">
        <w:rPr>
          <w:rFonts w:ascii="Times New Roman" w:hAnsi="Times New Roman"/>
          <w:sz w:val="24"/>
          <w:szCs w:val="24"/>
        </w:rPr>
        <w:t>companiile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turistice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vor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prezenta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Fiscal de Stat </w:t>
      </w:r>
      <w:proofErr w:type="spellStart"/>
      <w:r w:rsidRPr="00FD590D">
        <w:rPr>
          <w:rFonts w:ascii="Times New Roman" w:hAnsi="Times New Roman"/>
          <w:sz w:val="24"/>
          <w:szCs w:val="24"/>
        </w:rPr>
        <w:t>informaţia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privind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serviciile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turistice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prestate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D590D">
        <w:rPr>
          <w:rFonts w:ascii="Times New Roman" w:hAnsi="Times New Roman"/>
          <w:sz w:val="24"/>
          <w:szCs w:val="24"/>
        </w:rPr>
        <w:t>Companiile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turistice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vor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prezenta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informațiile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privind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serviciile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turistice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procurate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o </w:t>
      </w:r>
      <w:proofErr w:type="spellStart"/>
      <w:r w:rsidRPr="00FD590D">
        <w:rPr>
          <w:rFonts w:ascii="Times New Roman" w:hAnsi="Times New Roman"/>
          <w:sz w:val="24"/>
          <w:szCs w:val="24"/>
        </w:rPr>
        <w:t>persoană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fizică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parcursul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unui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590D">
        <w:rPr>
          <w:rFonts w:ascii="Times New Roman" w:hAnsi="Times New Roman"/>
          <w:sz w:val="24"/>
          <w:szCs w:val="24"/>
        </w:rPr>
        <w:t>an</w:t>
      </w:r>
      <w:proofErr w:type="gramEnd"/>
      <w:r w:rsidRPr="00FD590D">
        <w:rPr>
          <w:rFonts w:ascii="Times New Roman" w:hAnsi="Times New Roman"/>
          <w:sz w:val="24"/>
          <w:szCs w:val="24"/>
        </w:rPr>
        <w:t xml:space="preserve"> fiscal a </w:t>
      </w:r>
      <w:proofErr w:type="spellStart"/>
      <w:r w:rsidRPr="00FD590D">
        <w:rPr>
          <w:rFonts w:ascii="Times New Roman" w:hAnsi="Times New Roman"/>
          <w:sz w:val="24"/>
          <w:szCs w:val="24"/>
        </w:rPr>
        <w:t>căror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valoare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cumulativă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depăşeşte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suma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100 mii lei.</w:t>
      </w:r>
    </w:p>
    <w:p w:rsidR="00E05F8A" w:rsidRPr="00FD590D" w:rsidRDefault="00E05F8A" w:rsidP="00E05F8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D590D">
        <w:rPr>
          <w:rFonts w:ascii="Times New Roman" w:hAnsi="Times New Roman"/>
          <w:sz w:val="24"/>
          <w:szCs w:val="24"/>
        </w:rPr>
        <w:t xml:space="preserve">2.     Se </w:t>
      </w:r>
      <w:proofErr w:type="spellStart"/>
      <w:r w:rsidRPr="00FD590D">
        <w:rPr>
          <w:rFonts w:ascii="Times New Roman" w:hAnsi="Times New Roman"/>
          <w:sz w:val="24"/>
          <w:szCs w:val="24"/>
        </w:rPr>
        <w:t>vor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considera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servicii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turistice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D590D">
        <w:rPr>
          <w:rFonts w:ascii="Times New Roman" w:hAnsi="Times New Roman"/>
          <w:sz w:val="24"/>
          <w:szCs w:val="24"/>
        </w:rPr>
        <w:t>serviciile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incluse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pachetul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turistic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sau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voucherul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turistic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cazurile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când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nu a </w:t>
      </w:r>
      <w:proofErr w:type="spellStart"/>
      <w:r w:rsidRPr="00FD590D">
        <w:rPr>
          <w:rFonts w:ascii="Times New Roman" w:hAnsi="Times New Roman"/>
          <w:sz w:val="24"/>
          <w:szCs w:val="24"/>
        </w:rPr>
        <w:t>fost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format </w:t>
      </w:r>
      <w:proofErr w:type="spellStart"/>
      <w:r w:rsidRPr="00FD590D">
        <w:rPr>
          <w:rFonts w:ascii="Times New Roman" w:hAnsi="Times New Roman"/>
          <w:sz w:val="24"/>
          <w:szCs w:val="24"/>
        </w:rPr>
        <w:t>pachet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turistic</w:t>
      </w:r>
      <w:proofErr w:type="spellEnd"/>
      <w:r w:rsidRPr="00FD590D">
        <w:rPr>
          <w:rFonts w:ascii="Times New Roman" w:hAnsi="Times New Roman"/>
          <w:sz w:val="24"/>
          <w:szCs w:val="24"/>
        </w:rPr>
        <w:t>).</w:t>
      </w:r>
    </w:p>
    <w:p w:rsidR="00E05F8A" w:rsidRPr="00FD590D" w:rsidRDefault="00E05F8A" w:rsidP="00E05F8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D590D">
        <w:rPr>
          <w:rFonts w:ascii="Times New Roman" w:hAnsi="Times New Roman"/>
          <w:sz w:val="24"/>
          <w:szCs w:val="24"/>
        </w:rPr>
        <w:t xml:space="preserve">3.      Nu se </w:t>
      </w:r>
      <w:proofErr w:type="spellStart"/>
      <w:proofErr w:type="gramStart"/>
      <w:r w:rsidRPr="00FD590D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prezenta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informația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persoana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fizică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D590D">
        <w:rPr>
          <w:rFonts w:ascii="Times New Roman" w:hAnsi="Times New Roman"/>
          <w:sz w:val="24"/>
          <w:szCs w:val="24"/>
        </w:rPr>
        <w:t>conducător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D590D">
        <w:rPr>
          <w:rFonts w:ascii="Times New Roman" w:hAnsi="Times New Roman"/>
          <w:sz w:val="24"/>
          <w:szCs w:val="24"/>
        </w:rPr>
        <w:t>grupului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cazul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procurării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serviciilor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turistice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către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FD590D">
        <w:rPr>
          <w:rFonts w:ascii="Times New Roman" w:hAnsi="Times New Roman"/>
          <w:sz w:val="24"/>
          <w:szCs w:val="24"/>
        </w:rPr>
        <w:t>grup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persoane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fizice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590D">
        <w:rPr>
          <w:rFonts w:ascii="Times New Roman" w:hAnsi="Times New Roman"/>
          <w:sz w:val="24"/>
          <w:szCs w:val="24"/>
        </w:rPr>
        <w:t>serviciile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fiind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achitate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părți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egale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membrii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grupului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cazurile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dacă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sumele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achitate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membrii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grupului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FD590D">
        <w:rPr>
          <w:rFonts w:ascii="Times New Roman" w:hAnsi="Times New Roman"/>
          <w:sz w:val="24"/>
          <w:szCs w:val="24"/>
        </w:rPr>
        <w:t>depășesc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suma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100 mii lei </w:t>
      </w:r>
      <w:proofErr w:type="spellStart"/>
      <w:r w:rsidRPr="00FD590D">
        <w:rPr>
          <w:rFonts w:ascii="Times New Roman" w:hAnsi="Times New Roman"/>
          <w:sz w:val="24"/>
          <w:szCs w:val="24"/>
        </w:rPr>
        <w:t>pentru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fiecare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membru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). </w:t>
      </w:r>
    </w:p>
    <w:p w:rsidR="00E05F8A" w:rsidRPr="00FD590D" w:rsidRDefault="00E05F8A" w:rsidP="00E05F8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D590D">
        <w:rPr>
          <w:rFonts w:ascii="Times New Roman" w:hAnsi="Times New Roman"/>
          <w:sz w:val="24"/>
          <w:szCs w:val="24"/>
        </w:rPr>
        <w:t xml:space="preserve">4.    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cazul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călătoriilor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familie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D590D">
        <w:rPr>
          <w:rFonts w:ascii="Times New Roman" w:hAnsi="Times New Roman"/>
          <w:sz w:val="24"/>
          <w:szCs w:val="24"/>
        </w:rPr>
        <w:t>informația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 w:rsidRPr="00FD590D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prezenta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proporțional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pentru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fiecare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membru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familie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FD590D">
        <w:rPr>
          <w:rFonts w:ascii="Times New Roman" w:hAnsi="Times New Roman"/>
          <w:sz w:val="24"/>
          <w:szCs w:val="24"/>
        </w:rPr>
        <w:t>aveau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18 </w:t>
      </w:r>
      <w:proofErr w:type="spellStart"/>
      <w:r w:rsidRPr="00FD590D">
        <w:rPr>
          <w:rFonts w:ascii="Times New Roman" w:hAnsi="Times New Roman"/>
          <w:sz w:val="24"/>
          <w:szCs w:val="24"/>
        </w:rPr>
        <w:t>ani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D590D">
        <w:rPr>
          <w:rFonts w:ascii="Times New Roman" w:hAnsi="Times New Roman"/>
          <w:sz w:val="24"/>
          <w:szCs w:val="24"/>
        </w:rPr>
        <w:t>momentul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achitării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serviciilor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.    </w:t>
      </w:r>
    </w:p>
    <w:p w:rsidR="00E05F8A" w:rsidRPr="00FD590D" w:rsidRDefault="00E05F8A" w:rsidP="00E05F8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D590D">
        <w:rPr>
          <w:rFonts w:ascii="Times New Roman" w:hAnsi="Times New Roman"/>
          <w:sz w:val="24"/>
          <w:szCs w:val="24"/>
        </w:rPr>
        <w:t xml:space="preserve">5.       </w:t>
      </w:r>
      <w:proofErr w:type="spellStart"/>
      <w:r w:rsidRPr="00FD590D">
        <w:rPr>
          <w:rFonts w:ascii="Times New Roman" w:hAnsi="Times New Roman"/>
          <w:sz w:val="24"/>
          <w:szCs w:val="24"/>
        </w:rPr>
        <w:t>Totodată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590D">
        <w:rPr>
          <w:rFonts w:ascii="Times New Roman" w:hAnsi="Times New Roman"/>
          <w:sz w:val="24"/>
          <w:szCs w:val="24"/>
        </w:rPr>
        <w:t>sumele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achitate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cadrul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grupurilor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turistice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sau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călătoriilor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familiare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D590D">
        <w:rPr>
          <w:rFonts w:ascii="Times New Roman" w:hAnsi="Times New Roman"/>
          <w:sz w:val="24"/>
          <w:szCs w:val="24"/>
        </w:rPr>
        <w:t>vor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lua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considerație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D590D">
        <w:rPr>
          <w:rFonts w:ascii="Times New Roman" w:hAnsi="Times New Roman"/>
          <w:sz w:val="24"/>
          <w:szCs w:val="24"/>
        </w:rPr>
        <w:t>stabilirea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cuantumului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100 mii lei </w:t>
      </w:r>
      <w:proofErr w:type="spellStart"/>
      <w:r w:rsidRPr="00FD590D">
        <w:rPr>
          <w:rFonts w:ascii="Times New Roman" w:hAnsi="Times New Roman"/>
          <w:sz w:val="24"/>
          <w:szCs w:val="24"/>
        </w:rPr>
        <w:t>pentru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persoană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fizică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scopul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obligațiunii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prezentare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590D">
        <w:rPr>
          <w:rFonts w:ascii="Times New Roman" w:hAnsi="Times New Roman"/>
          <w:sz w:val="24"/>
          <w:szCs w:val="24"/>
        </w:rPr>
        <w:t>a</w:t>
      </w:r>
      <w:proofErr w:type="gram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informației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. </w:t>
      </w:r>
    </w:p>
    <w:p w:rsidR="00E05F8A" w:rsidRPr="00FD590D" w:rsidRDefault="00E05F8A" w:rsidP="00E05F8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D590D">
        <w:rPr>
          <w:rFonts w:ascii="Times New Roman" w:hAnsi="Times New Roman"/>
          <w:sz w:val="24"/>
          <w:szCs w:val="24"/>
        </w:rPr>
        <w:t xml:space="preserve">6.       </w:t>
      </w:r>
      <w:proofErr w:type="spellStart"/>
      <w:r w:rsidRPr="00FD590D">
        <w:rPr>
          <w:rFonts w:ascii="Times New Roman" w:hAnsi="Times New Roman"/>
          <w:sz w:val="24"/>
          <w:szCs w:val="24"/>
        </w:rPr>
        <w:t>Informația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D590D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FD590D">
        <w:rPr>
          <w:rFonts w:ascii="Times New Roman" w:hAnsi="Times New Roman"/>
          <w:sz w:val="24"/>
          <w:szCs w:val="24"/>
        </w:rPr>
        <w:t>prezentată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format xml. </w:t>
      </w:r>
      <w:proofErr w:type="spellStart"/>
      <w:proofErr w:type="gramStart"/>
      <w:r w:rsidRPr="00FD590D">
        <w:rPr>
          <w:rFonts w:ascii="Times New Roman" w:hAnsi="Times New Roman"/>
          <w:sz w:val="24"/>
          <w:szCs w:val="24"/>
        </w:rPr>
        <w:t>sau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Excel.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caz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dacă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informația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D590D">
        <w:rPr>
          <w:rFonts w:ascii="Times New Roman" w:hAnsi="Times New Roman"/>
          <w:sz w:val="24"/>
          <w:szCs w:val="24"/>
        </w:rPr>
        <w:t>prezintă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format Excel, </w:t>
      </w:r>
      <w:proofErr w:type="spellStart"/>
      <w:r w:rsidRPr="00FD590D">
        <w:rPr>
          <w:rFonts w:ascii="Times New Roman" w:hAnsi="Times New Roman"/>
          <w:sz w:val="24"/>
          <w:szCs w:val="24"/>
        </w:rPr>
        <w:t>coloana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4 se </w:t>
      </w:r>
      <w:proofErr w:type="spellStart"/>
      <w:proofErr w:type="gramStart"/>
      <w:r w:rsidRPr="00FD590D">
        <w:rPr>
          <w:rFonts w:ascii="Times New Roman" w:hAnsi="Times New Roman"/>
          <w:sz w:val="24"/>
          <w:szCs w:val="24"/>
        </w:rPr>
        <w:t>va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D590D">
        <w:rPr>
          <w:rFonts w:ascii="Times New Roman" w:hAnsi="Times New Roman"/>
          <w:sz w:val="24"/>
          <w:szCs w:val="24"/>
        </w:rPr>
        <w:t>complet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mod </w:t>
      </w:r>
      <w:proofErr w:type="spellStart"/>
      <w:r>
        <w:rPr>
          <w:rFonts w:ascii="Times New Roman" w:hAnsi="Times New Roman"/>
          <w:sz w:val="24"/>
          <w:szCs w:val="24"/>
        </w:rPr>
        <w:t>obligatoriu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format „</w:t>
      </w:r>
      <w:r w:rsidRPr="00FD590D">
        <w:rPr>
          <w:rFonts w:ascii="Times New Roman" w:hAnsi="Times New Roman"/>
          <w:sz w:val="24"/>
          <w:szCs w:val="24"/>
        </w:rPr>
        <w:t xml:space="preserve">Number”. </w:t>
      </w:r>
    </w:p>
    <w:p w:rsidR="00E05F8A" w:rsidRPr="00FD590D" w:rsidRDefault="00E05F8A" w:rsidP="00E05F8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FD590D">
        <w:rPr>
          <w:rFonts w:ascii="Times New Roman" w:hAnsi="Times New Roman"/>
          <w:sz w:val="24"/>
          <w:szCs w:val="24"/>
        </w:rPr>
        <w:t xml:space="preserve">7.        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informaţia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prezentată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FD590D">
        <w:rPr>
          <w:rFonts w:ascii="Times New Roman" w:hAnsi="Times New Roman"/>
          <w:sz w:val="24"/>
          <w:szCs w:val="24"/>
        </w:rPr>
        <w:t>anexei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nr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. 2 se </w:t>
      </w:r>
      <w:proofErr w:type="spellStart"/>
      <w:r w:rsidRPr="00FD590D">
        <w:rPr>
          <w:rFonts w:ascii="Times New Roman" w:hAnsi="Times New Roman"/>
          <w:sz w:val="24"/>
          <w:szCs w:val="24"/>
        </w:rPr>
        <w:t>reflectă</w:t>
      </w:r>
      <w:proofErr w:type="spellEnd"/>
      <w:r w:rsidRPr="00FD590D">
        <w:rPr>
          <w:rFonts w:ascii="Times New Roman" w:hAnsi="Times New Roman"/>
          <w:sz w:val="24"/>
          <w:szCs w:val="24"/>
        </w:rPr>
        <w:t>:</w:t>
      </w:r>
    </w:p>
    <w:p w:rsidR="00E05F8A" w:rsidRPr="00FD590D" w:rsidRDefault="00E05F8A" w:rsidP="00E05F8A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F21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522F21">
        <w:rPr>
          <w:rFonts w:ascii="Times New Roman" w:hAnsi="Times New Roman"/>
          <w:b/>
          <w:sz w:val="24"/>
          <w:szCs w:val="24"/>
        </w:rPr>
        <w:t xml:space="preserve"> col. 1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FD590D">
        <w:rPr>
          <w:rFonts w:ascii="Times New Roman" w:hAnsi="Times New Roman"/>
          <w:sz w:val="24"/>
          <w:szCs w:val="24"/>
        </w:rPr>
        <w:t xml:space="preserve">IDNP” - </w:t>
      </w:r>
      <w:proofErr w:type="spellStart"/>
      <w:r w:rsidRPr="00FD590D">
        <w:rPr>
          <w:rFonts w:ascii="Times New Roman" w:hAnsi="Times New Roman"/>
          <w:sz w:val="24"/>
          <w:szCs w:val="24"/>
        </w:rPr>
        <w:t>numărul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personal de </w:t>
      </w:r>
      <w:proofErr w:type="spellStart"/>
      <w:r w:rsidRPr="00FD590D">
        <w:rPr>
          <w:rFonts w:ascii="Times New Roman" w:hAnsi="Times New Roman"/>
          <w:sz w:val="24"/>
          <w:szCs w:val="24"/>
        </w:rPr>
        <w:t>identitate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D590D">
        <w:rPr>
          <w:rFonts w:ascii="Times New Roman" w:hAnsi="Times New Roman"/>
          <w:sz w:val="24"/>
          <w:szCs w:val="24"/>
        </w:rPr>
        <w:t>codul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fiscal) al </w:t>
      </w:r>
      <w:proofErr w:type="spellStart"/>
      <w:r w:rsidRPr="00FD590D">
        <w:rPr>
          <w:rFonts w:ascii="Times New Roman" w:hAnsi="Times New Roman"/>
          <w:sz w:val="24"/>
          <w:szCs w:val="24"/>
        </w:rPr>
        <w:t>persoanei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fizice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590D">
        <w:rPr>
          <w:rFonts w:ascii="Times New Roman" w:hAnsi="Times New Roman"/>
          <w:sz w:val="24"/>
          <w:szCs w:val="24"/>
        </w:rPr>
        <w:t>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D590D">
        <w:rPr>
          <w:rFonts w:ascii="Times New Roman" w:hAnsi="Times New Roman"/>
          <w:sz w:val="24"/>
          <w:szCs w:val="24"/>
        </w:rPr>
        <w:t>procurat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serviciile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turistice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; </w:t>
      </w:r>
    </w:p>
    <w:p w:rsidR="00E05F8A" w:rsidRPr="00FD590D" w:rsidRDefault="00E05F8A" w:rsidP="00E05F8A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F21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522F21">
        <w:rPr>
          <w:rFonts w:ascii="Times New Roman" w:hAnsi="Times New Roman"/>
          <w:b/>
          <w:sz w:val="24"/>
          <w:szCs w:val="24"/>
        </w:rPr>
        <w:t xml:space="preserve"> col. 2</w:t>
      </w:r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FD590D">
        <w:rPr>
          <w:rFonts w:ascii="Times New Roman" w:hAnsi="Times New Roman"/>
          <w:sz w:val="24"/>
          <w:szCs w:val="24"/>
        </w:rPr>
        <w:t>Numele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”-  </w:t>
      </w:r>
      <w:proofErr w:type="spellStart"/>
      <w:r w:rsidRPr="00FD590D">
        <w:rPr>
          <w:rFonts w:ascii="Times New Roman" w:hAnsi="Times New Roman"/>
          <w:sz w:val="24"/>
          <w:szCs w:val="24"/>
        </w:rPr>
        <w:t>numele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persoanei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fizice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590D">
        <w:rPr>
          <w:rFonts w:ascii="Times New Roman" w:hAnsi="Times New Roman"/>
          <w:sz w:val="24"/>
          <w:szCs w:val="24"/>
        </w:rPr>
        <w:t>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D590D">
        <w:rPr>
          <w:rFonts w:ascii="Times New Roman" w:hAnsi="Times New Roman"/>
          <w:sz w:val="24"/>
          <w:szCs w:val="24"/>
        </w:rPr>
        <w:t>procurat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serviciile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turistice</w:t>
      </w:r>
      <w:proofErr w:type="spellEnd"/>
      <w:r w:rsidRPr="00FD590D">
        <w:rPr>
          <w:rFonts w:ascii="Times New Roman" w:hAnsi="Times New Roman"/>
          <w:sz w:val="24"/>
          <w:szCs w:val="24"/>
        </w:rPr>
        <w:t>;</w:t>
      </w:r>
    </w:p>
    <w:p w:rsidR="00E05F8A" w:rsidRPr="00FD590D" w:rsidRDefault="00E05F8A" w:rsidP="00E05F8A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F21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522F21">
        <w:rPr>
          <w:rFonts w:ascii="Times New Roman" w:hAnsi="Times New Roman"/>
          <w:b/>
          <w:sz w:val="24"/>
          <w:szCs w:val="24"/>
        </w:rPr>
        <w:t xml:space="preserve"> col. 3</w:t>
      </w:r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FD590D">
        <w:rPr>
          <w:rFonts w:ascii="Times New Roman" w:hAnsi="Times New Roman"/>
          <w:sz w:val="24"/>
          <w:szCs w:val="24"/>
        </w:rPr>
        <w:t>Prenumele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”- </w:t>
      </w:r>
      <w:proofErr w:type="spellStart"/>
      <w:r w:rsidRPr="00FD590D">
        <w:rPr>
          <w:rFonts w:ascii="Times New Roman" w:hAnsi="Times New Roman"/>
          <w:sz w:val="24"/>
          <w:szCs w:val="24"/>
        </w:rPr>
        <w:t>prenumele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persoanei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fizice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590D">
        <w:rPr>
          <w:rFonts w:ascii="Times New Roman" w:hAnsi="Times New Roman"/>
          <w:sz w:val="24"/>
          <w:szCs w:val="24"/>
        </w:rPr>
        <w:t>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D590D">
        <w:rPr>
          <w:rFonts w:ascii="Times New Roman" w:hAnsi="Times New Roman"/>
          <w:sz w:val="24"/>
          <w:szCs w:val="24"/>
        </w:rPr>
        <w:t>procurat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serviciile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turistice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; </w:t>
      </w:r>
    </w:p>
    <w:p w:rsidR="00E05F8A" w:rsidRPr="00FD590D" w:rsidRDefault="00E05F8A" w:rsidP="00E05F8A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F21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522F21">
        <w:rPr>
          <w:rFonts w:ascii="Times New Roman" w:hAnsi="Times New Roman"/>
          <w:b/>
          <w:sz w:val="24"/>
          <w:szCs w:val="24"/>
        </w:rPr>
        <w:t xml:space="preserve"> col. 4</w:t>
      </w:r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FD590D">
        <w:rPr>
          <w:rFonts w:ascii="Times New Roman" w:hAnsi="Times New Roman"/>
          <w:sz w:val="24"/>
          <w:szCs w:val="24"/>
        </w:rPr>
        <w:t>Valoarea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totală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D590D">
        <w:rPr>
          <w:rFonts w:ascii="Times New Roman" w:hAnsi="Times New Roman"/>
          <w:sz w:val="24"/>
          <w:szCs w:val="24"/>
        </w:rPr>
        <w:t>serviciilor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turistice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procurate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”- </w:t>
      </w:r>
      <w:proofErr w:type="spellStart"/>
      <w:r w:rsidRPr="00FD590D">
        <w:rPr>
          <w:rFonts w:ascii="Times New Roman" w:hAnsi="Times New Roman"/>
          <w:sz w:val="24"/>
          <w:szCs w:val="24"/>
        </w:rPr>
        <w:t>valoarea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cumulativă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D590D">
        <w:rPr>
          <w:rFonts w:ascii="Times New Roman" w:hAnsi="Times New Roman"/>
          <w:sz w:val="24"/>
          <w:szCs w:val="24"/>
        </w:rPr>
        <w:t>serviciilor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turistice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procurate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persoana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fizică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parcursul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anului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fiscal. </w:t>
      </w:r>
    </w:p>
    <w:p w:rsidR="008A19F0" w:rsidRDefault="008A19F0">
      <w:bookmarkStart w:id="0" w:name="_GoBack"/>
      <w:bookmarkEnd w:id="0"/>
    </w:p>
    <w:sectPr w:rsidR="008A19F0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8A"/>
    <w:rsid w:val="00035534"/>
    <w:rsid w:val="0044327B"/>
    <w:rsid w:val="008A19F0"/>
    <w:rsid w:val="00E0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8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5F8A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8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5F8A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2018-09-08T05:48:00Z</dcterms:created>
  <dcterms:modified xsi:type="dcterms:W3CDTF">2018-09-08T05:48:00Z</dcterms:modified>
</cp:coreProperties>
</file>